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5928" w:rsidRPr="00A2407B" w:rsidRDefault="005D5928" w:rsidP="005D5928">
      <w:pPr>
        <w:spacing w:after="0"/>
        <w:contextualSpacing/>
        <w:jc w:val="center"/>
        <w:rPr>
          <w:rFonts w:cs="Arial"/>
          <w:b/>
          <w:sz w:val="32"/>
          <w:szCs w:val="32"/>
        </w:rPr>
      </w:pPr>
      <w:r w:rsidRPr="00A2407B">
        <w:rPr>
          <w:rFonts w:cs="Arial"/>
          <w:b/>
          <w:sz w:val="32"/>
          <w:szCs w:val="32"/>
        </w:rPr>
        <w:t xml:space="preserve">Л.14 Государственное </w:t>
      </w:r>
      <w:r w:rsidR="008859B2" w:rsidRPr="00A2407B">
        <w:rPr>
          <w:rFonts w:cs="Arial"/>
          <w:b/>
          <w:sz w:val="32"/>
          <w:szCs w:val="32"/>
        </w:rPr>
        <w:t>управление интеллектуальной</w:t>
      </w:r>
      <w:r w:rsidRPr="00A2407B">
        <w:rPr>
          <w:rFonts w:cs="Arial"/>
          <w:b/>
          <w:sz w:val="32"/>
          <w:szCs w:val="32"/>
        </w:rPr>
        <w:t xml:space="preserve">          собственностью.</w:t>
      </w:r>
    </w:p>
    <w:p w:rsidR="005D5928" w:rsidRPr="00A2407B" w:rsidRDefault="005D5928" w:rsidP="005D5928">
      <w:pPr>
        <w:spacing w:after="0"/>
        <w:contextualSpacing/>
        <w:jc w:val="center"/>
        <w:rPr>
          <w:rFonts w:cs="Arial"/>
          <w:b/>
          <w:sz w:val="32"/>
          <w:szCs w:val="32"/>
        </w:rPr>
      </w:pPr>
    </w:p>
    <w:p w:rsidR="005D5928" w:rsidRPr="00A2407B" w:rsidRDefault="005D5928" w:rsidP="005D5928">
      <w:pPr>
        <w:pStyle w:val="a3"/>
        <w:numPr>
          <w:ilvl w:val="1"/>
          <w:numId w:val="1"/>
        </w:numPr>
        <w:spacing w:after="0"/>
        <w:ind w:left="426"/>
        <w:rPr>
          <w:rFonts w:cs="Arial"/>
          <w:b/>
          <w:sz w:val="32"/>
          <w:szCs w:val="32"/>
        </w:rPr>
      </w:pPr>
      <w:r w:rsidRPr="00A2407B">
        <w:rPr>
          <w:rFonts w:cs="Arial"/>
          <w:b/>
          <w:sz w:val="32"/>
          <w:szCs w:val="32"/>
        </w:rPr>
        <w:t xml:space="preserve">Роль государства в области авторского права и смежных прав. </w:t>
      </w:r>
    </w:p>
    <w:p w:rsidR="005D5928" w:rsidRPr="00A2407B" w:rsidRDefault="005D5928" w:rsidP="005D5928">
      <w:pPr>
        <w:pStyle w:val="a3"/>
        <w:numPr>
          <w:ilvl w:val="1"/>
          <w:numId w:val="1"/>
        </w:numPr>
        <w:spacing w:after="0"/>
        <w:ind w:left="426"/>
        <w:rPr>
          <w:rFonts w:cs="Arial"/>
          <w:b/>
          <w:sz w:val="32"/>
          <w:szCs w:val="32"/>
        </w:rPr>
      </w:pPr>
      <w:r w:rsidRPr="00A2407B">
        <w:rPr>
          <w:rFonts w:cs="Arial"/>
          <w:b/>
          <w:sz w:val="32"/>
          <w:szCs w:val="32"/>
        </w:rPr>
        <w:t>Система государственного управления интеллектуальной собственностью.</w:t>
      </w:r>
    </w:p>
    <w:p w:rsidR="005D5928" w:rsidRPr="00A2407B" w:rsidRDefault="005D5928" w:rsidP="005D5928">
      <w:pPr>
        <w:pStyle w:val="a3"/>
        <w:spacing w:after="0"/>
        <w:ind w:left="0"/>
        <w:jc w:val="both"/>
        <w:rPr>
          <w:rFonts w:cs="Arial"/>
          <w:sz w:val="32"/>
          <w:szCs w:val="32"/>
        </w:rPr>
      </w:pPr>
    </w:p>
    <w:p w:rsidR="005D5928" w:rsidRPr="00A2407B" w:rsidRDefault="005D5928" w:rsidP="005D5928">
      <w:pPr>
        <w:pStyle w:val="a3"/>
        <w:spacing w:after="0"/>
        <w:ind w:left="0"/>
        <w:jc w:val="both"/>
        <w:rPr>
          <w:rFonts w:cs="Arial"/>
          <w:sz w:val="32"/>
          <w:szCs w:val="32"/>
        </w:rPr>
      </w:pPr>
      <w:r w:rsidRPr="00A2407B">
        <w:rPr>
          <w:rFonts w:cs="Arial"/>
          <w:sz w:val="32"/>
          <w:szCs w:val="32"/>
        </w:rPr>
        <w:t>Изменение функции знания и культуры в цивилизации конца ХХ века привело к резкому увеличению масштабов использования результатов интеллектуальной деятельности. Творения человеческого разума приобрели значение одного из важнейших видов объектов экономического оборота. Именно объективно выраженный результат интеллектуальной деятельности может участвовать в экономическом обороте, становиться товаром, функционировать на рынке. Такой объект должен и может быть защищен государством, обществом, правом.</w:t>
      </w:r>
      <w:r w:rsidR="0041206A" w:rsidRPr="00A2407B">
        <w:rPr>
          <w:rFonts w:cs="Arial"/>
          <w:sz w:val="32"/>
          <w:szCs w:val="32"/>
        </w:rPr>
        <w:t xml:space="preserve"> </w:t>
      </w:r>
      <w:r w:rsidR="0041206A" w:rsidRPr="00A2407B">
        <w:rPr>
          <w:sz w:val="32"/>
          <w:szCs w:val="32"/>
        </w:rPr>
        <w:t>Современное право принципиально воздерживается от вмешательства во "внутреннюю жизнь" личности так же, как и от вторжения в сферу интимных отношений между людьми: "право имеет дело только с внешним миром, но не с душевным". Пока мысль не выражена, она для права просто не существует. Нельзя заставить человека мыслить, творить. Можно лишь создать такие условия, чтобы возникла возможность мышления, творчества.</w:t>
      </w:r>
    </w:p>
    <w:p w:rsidR="005D5928" w:rsidRPr="00A2407B" w:rsidRDefault="005D5928" w:rsidP="005D5928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32"/>
          <w:szCs w:val="32"/>
        </w:rPr>
      </w:pPr>
      <w:r w:rsidRPr="00A2407B">
        <w:rPr>
          <w:rFonts w:cs="Times New Roman"/>
          <w:color w:val="000000"/>
          <w:sz w:val="32"/>
          <w:szCs w:val="32"/>
        </w:rPr>
        <w:t xml:space="preserve">Для современности характерно не только усиление защиты личных неимущественных ("моральных") авторских прав, но и одновременно дальнейшая "коммерциализация" имущественных ("экономических") прав. </w:t>
      </w:r>
    </w:p>
    <w:p w:rsidR="005D5928" w:rsidRPr="00A2407B" w:rsidRDefault="005D5928" w:rsidP="005D5928">
      <w:pPr>
        <w:pStyle w:val="a3"/>
        <w:spacing w:after="0"/>
        <w:ind w:left="0"/>
        <w:jc w:val="both"/>
        <w:rPr>
          <w:rFonts w:cs="Arial"/>
          <w:sz w:val="32"/>
          <w:szCs w:val="32"/>
        </w:rPr>
      </w:pPr>
      <w:r w:rsidRPr="00A2407B">
        <w:rPr>
          <w:rFonts w:cs="Times New Roman"/>
          <w:color w:val="000000"/>
          <w:sz w:val="32"/>
          <w:szCs w:val="32"/>
        </w:rPr>
        <w:t>Экономическая сторона авторского права включает также имущественные авторские правомочия, защищающие автора от экономического диктата партнеров (издателей, продюсеров</w:t>
      </w:r>
      <w:proofErr w:type="gramStart"/>
      <w:r w:rsidRPr="00A2407B">
        <w:rPr>
          <w:rFonts w:cs="Times New Roman"/>
          <w:color w:val="000000"/>
          <w:sz w:val="32"/>
          <w:szCs w:val="32"/>
        </w:rPr>
        <w:t>).</w:t>
      </w:r>
      <w:r w:rsidRPr="00A2407B">
        <w:rPr>
          <w:rFonts w:cs="Arial"/>
          <w:sz w:val="32"/>
          <w:szCs w:val="32"/>
        </w:rPr>
        <w:t>Особенности</w:t>
      </w:r>
      <w:proofErr w:type="gramEnd"/>
      <w:r w:rsidRPr="00A2407B">
        <w:rPr>
          <w:rFonts w:cs="Arial"/>
          <w:sz w:val="32"/>
          <w:szCs w:val="32"/>
        </w:rPr>
        <w:t xml:space="preserve"> творческих профессий требуют действенных законодательных норм, способствующих социально-экономической интеграции авторов в общество. Современные писатели, художники, артисты нуждаются в особых формах стимулирования их деятельности и защиты их интересов, в такой системе социального обеспечения и в </w:t>
      </w:r>
      <w:r w:rsidRPr="00A2407B">
        <w:rPr>
          <w:rFonts w:cs="Arial"/>
          <w:sz w:val="32"/>
          <w:szCs w:val="32"/>
        </w:rPr>
        <w:lastRenderedPageBreak/>
        <w:t>таких нормах гражданского, трудового, налогового права, которые принимают во внимание их низкий и непостоянный доход, "уязвимость" их позиций в качестве субъектов рыночных отношений. Большинство современных государств не только осуществляет контроль за соблюдением прав и охраняемых законом интересов авторов и иных правообладателей, но и устанавливает некоторые минимальные стандарты, которых обязаны придерживаться все участники сделок, связанных с использованием авторских и смежных прав.</w:t>
      </w:r>
    </w:p>
    <w:p w:rsidR="0041206A" w:rsidRPr="00A2407B" w:rsidRDefault="0041206A" w:rsidP="005D5928">
      <w:pPr>
        <w:pStyle w:val="a3"/>
        <w:spacing w:after="0"/>
        <w:ind w:left="0"/>
        <w:jc w:val="both"/>
        <w:rPr>
          <w:rFonts w:cs="Arial"/>
          <w:sz w:val="32"/>
          <w:szCs w:val="32"/>
        </w:rPr>
      </w:pPr>
      <w:r w:rsidRPr="00A2407B">
        <w:rPr>
          <w:rFonts w:cs="Arial"/>
          <w:sz w:val="32"/>
          <w:szCs w:val="32"/>
        </w:rPr>
        <w:t xml:space="preserve">    </w:t>
      </w:r>
      <w:r w:rsidRPr="00A2407B">
        <w:rPr>
          <w:sz w:val="32"/>
          <w:szCs w:val="32"/>
        </w:rPr>
        <w:t>Любое решение должно учитывать интересы всех сторон, потому что чье-то право - это всегда чья-то обязанность. Четко определенные ограничения всегда составляют самые существенные условия существования всякой свободы и всякого права. Следует помнить, что "бизнес" не обязан быть "совестливым", "бизнес" должен быть законопослушным. Следует проявлять большую "открытость", большую искренность в этих "деликатных" вопросах: в конце концов, узнав поближе чужие проблемы, каждый будет спокойнее относиться к своим собственным. Необходимо, используя "искусство диалога", находить в каждом случае "уравновешенные" решения. Авторское право было, есть и всегда будет определенной "суммой компромиссов", достигнутых в ходе долгого и трудного поиска.</w:t>
      </w:r>
    </w:p>
    <w:p w:rsidR="005D5928" w:rsidRPr="00A2407B" w:rsidRDefault="005D5928" w:rsidP="005D5928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32"/>
          <w:szCs w:val="32"/>
        </w:rPr>
      </w:pPr>
      <w:r w:rsidRPr="00A2407B">
        <w:rPr>
          <w:rFonts w:cs="Times New Roman"/>
          <w:color w:val="000000"/>
          <w:sz w:val="32"/>
          <w:szCs w:val="32"/>
        </w:rPr>
        <w:t>Именно объективно выраженный результат интеллектуальной деятельности может участвовать в экономическом обороте, становиться товаром, функционировать на рынке. Такой объект должен и может быть защищен государством, обществом, правом</w:t>
      </w:r>
    </w:p>
    <w:p w:rsidR="005D5928" w:rsidRPr="00A2407B" w:rsidRDefault="005D5928" w:rsidP="005D5928">
      <w:pPr>
        <w:pStyle w:val="a3"/>
        <w:spacing w:after="0"/>
        <w:ind w:left="0"/>
        <w:jc w:val="both"/>
        <w:rPr>
          <w:rFonts w:cs="Arial"/>
          <w:sz w:val="32"/>
          <w:szCs w:val="32"/>
        </w:rPr>
      </w:pPr>
      <w:r w:rsidRPr="00A2407B">
        <w:rPr>
          <w:rFonts w:cs="Times New Roman"/>
          <w:color w:val="000000"/>
          <w:sz w:val="32"/>
          <w:szCs w:val="32"/>
        </w:rPr>
        <w:t xml:space="preserve">Авторское право в своей основе является юридическим выражением осознания государством важности сохранения культуры для сохранения и развития общества. Поддержка и защита творчества, охрана результатов интеллектуальной деятельности непосредственно связаны с защитой свободы личности, прав человека. Однако необходимо учитывать "двойственную реальность", характерную для авторского права, - не только культурную ("духовную"), но и экономическую. Необходимо считаться не только с "моральными соображениями", но и с политическими факторами, социальными </w:t>
      </w:r>
      <w:r w:rsidRPr="00A2407B">
        <w:rPr>
          <w:rFonts w:cs="Times New Roman"/>
          <w:color w:val="000000"/>
          <w:sz w:val="32"/>
          <w:szCs w:val="32"/>
        </w:rPr>
        <w:lastRenderedPageBreak/>
        <w:t>проблемами, смотреть на каждое явление не только с юридической стороны, воспринимать действительность такой, какова она есть, а не такой, какова она могла бы быть.</w:t>
      </w:r>
    </w:p>
    <w:p w:rsidR="005D5928" w:rsidRPr="00A2407B" w:rsidRDefault="005D5928" w:rsidP="005D5928">
      <w:pPr>
        <w:pStyle w:val="a3"/>
        <w:spacing w:after="0"/>
        <w:ind w:left="0"/>
        <w:jc w:val="both"/>
        <w:rPr>
          <w:rFonts w:cs="Arial"/>
          <w:sz w:val="32"/>
          <w:szCs w:val="32"/>
        </w:rPr>
      </w:pPr>
      <w:r w:rsidRPr="00A2407B">
        <w:rPr>
          <w:rFonts w:cs="Arial"/>
          <w:sz w:val="32"/>
          <w:szCs w:val="32"/>
        </w:rPr>
        <w:t xml:space="preserve">Именно государство призвано поддерживать "неустойчивое равновесие" между правами личности и интересами общества, между тем, что относится к сфере культуры, и тем, что относится к сфере коммерции. Государство, охраняя "скорлупу собственности" может и должно способствовать созданию условий для занятия творческим трудом, интеллектуальному расцвету. Законодательная функция государства позволяет обеспечить развитие нормативно-правовой базы, призванной служить надежной "юридической оболочкой" для соответствующих отношений. Правовыми нормами, составляющими институт авторского права и смежных прав, регулируются отношения, возникающие в связи с созданием и использованием произведений науки, литературы и искусства (авторское право), фонограмм, исполнений, постановок, передач организаций эфирного и кабельного вещания (смежные права). Объединение в едином правовом институте двух указанных групп норм объясняется зависимостью возникновения и осуществления смежных прав от прав авторов творческих произведений, а также </w:t>
      </w:r>
      <w:proofErr w:type="spellStart"/>
      <w:r w:rsidRPr="00A2407B">
        <w:rPr>
          <w:rFonts w:cs="Arial"/>
          <w:sz w:val="32"/>
          <w:szCs w:val="32"/>
        </w:rPr>
        <w:t>урегулированностью</w:t>
      </w:r>
      <w:proofErr w:type="spellEnd"/>
      <w:r w:rsidRPr="00A2407B">
        <w:rPr>
          <w:rFonts w:cs="Arial"/>
          <w:sz w:val="32"/>
          <w:szCs w:val="32"/>
        </w:rPr>
        <w:t xml:space="preserve"> соответствующих отношений единым законом.</w:t>
      </w:r>
    </w:p>
    <w:p w:rsidR="005D5928" w:rsidRPr="00A2407B" w:rsidRDefault="005D5928" w:rsidP="005D5928">
      <w:pPr>
        <w:pStyle w:val="a3"/>
        <w:spacing w:after="0"/>
        <w:ind w:left="0"/>
        <w:jc w:val="both"/>
        <w:rPr>
          <w:rFonts w:cs="Arial"/>
          <w:sz w:val="32"/>
          <w:szCs w:val="32"/>
        </w:rPr>
      </w:pPr>
      <w:r w:rsidRPr="00A2407B">
        <w:rPr>
          <w:sz w:val="32"/>
          <w:szCs w:val="32"/>
        </w:rPr>
        <w:t>Отсутствие полноценной систематизации приводит к "усложненности" действующего законодательства, содержащего очень сложные по своей структуре нормы, закрепляющие сразу целый комплекс исключительных прав, исключений из них, а в ряде случаев еще и исключения из этих исключений. "Пиратство" составляет единую проблему во всех областях интеллектуальной собственности. "Веянием современности" является универсализация охраны разных видов интеллектуальной собственности. Комплексная регламентация разных видов интеллектуальной собственности предусматривается в Соглашении ТРИПС.</w:t>
      </w:r>
    </w:p>
    <w:p w:rsidR="005D5928" w:rsidRPr="00A2407B" w:rsidRDefault="005D5928" w:rsidP="005D5928">
      <w:pPr>
        <w:pStyle w:val="a3"/>
        <w:spacing w:after="0"/>
        <w:ind w:left="0"/>
        <w:jc w:val="both"/>
        <w:rPr>
          <w:rFonts w:cs="Arial"/>
          <w:sz w:val="32"/>
          <w:szCs w:val="32"/>
        </w:rPr>
      </w:pPr>
    </w:p>
    <w:p w:rsidR="008859B2" w:rsidRDefault="008859B2">
      <w:pPr>
        <w:rPr>
          <w:rFonts w:cs="Arial"/>
          <w:sz w:val="32"/>
          <w:szCs w:val="32"/>
        </w:rPr>
      </w:pPr>
      <w:r>
        <w:rPr>
          <w:rFonts w:cs="Arial"/>
          <w:sz w:val="32"/>
          <w:szCs w:val="32"/>
        </w:rPr>
        <w:br w:type="page"/>
      </w:r>
    </w:p>
    <w:p w:rsidR="005D5928" w:rsidRPr="00A2407B" w:rsidRDefault="005D5928" w:rsidP="00A2407B">
      <w:pPr>
        <w:pStyle w:val="a3"/>
        <w:spacing w:after="0"/>
        <w:ind w:left="0"/>
        <w:jc w:val="center"/>
        <w:rPr>
          <w:b/>
          <w:bCs/>
          <w:sz w:val="32"/>
          <w:szCs w:val="32"/>
        </w:rPr>
      </w:pPr>
      <w:r w:rsidRPr="00A2407B">
        <w:rPr>
          <w:rFonts w:cs="Arial"/>
          <w:sz w:val="32"/>
          <w:szCs w:val="32"/>
        </w:rPr>
        <w:lastRenderedPageBreak/>
        <w:t xml:space="preserve">2. </w:t>
      </w:r>
      <w:r w:rsidRPr="00A2407B">
        <w:rPr>
          <w:b/>
          <w:bCs/>
          <w:sz w:val="32"/>
          <w:szCs w:val="32"/>
        </w:rPr>
        <w:t>Система государственного управления</w:t>
      </w:r>
    </w:p>
    <w:p w:rsidR="005D5928" w:rsidRPr="00A2407B" w:rsidRDefault="005D5928" w:rsidP="00A2407B">
      <w:pPr>
        <w:pStyle w:val="a3"/>
        <w:spacing w:after="0"/>
        <w:ind w:left="0"/>
        <w:jc w:val="center"/>
        <w:rPr>
          <w:rFonts w:cs="Arial"/>
          <w:sz w:val="32"/>
          <w:szCs w:val="32"/>
        </w:rPr>
      </w:pPr>
      <w:r w:rsidRPr="00A2407B">
        <w:rPr>
          <w:b/>
          <w:bCs/>
          <w:sz w:val="32"/>
          <w:szCs w:val="32"/>
        </w:rPr>
        <w:t>интеллектуальной собственностью. Патентное ведомство</w:t>
      </w:r>
    </w:p>
    <w:p w:rsidR="005D5928" w:rsidRPr="00A2407B" w:rsidRDefault="005D5928" w:rsidP="005D5928">
      <w:pPr>
        <w:pStyle w:val="a3"/>
        <w:spacing w:after="0"/>
        <w:ind w:left="0"/>
        <w:jc w:val="both"/>
        <w:rPr>
          <w:rFonts w:cs="Arial"/>
          <w:sz w:val="32"/>
          <w:szCs w:val="32"/>
        </w:rPr>
      </w:pPr>
    </w:p>
    <w:p w:rsidR="005D5928" w:rsidRPr="00A2407B" w:rsidRDefault="0037181D" w:rsidP="005D5928">
      <w:pPr>
        <w:pStyle w:val="a3"/>
        <w:spacing w:after="0"/>
        <w:ind w:left="0"/>
        <w:jc w:val="both"/>
        <w:rPr>
          <w:rFonts w:cs="Arial"/>
          <w:sz w:val="32"/>
          <w:szCs w:val="32"/>
        </w:rPr>
      </w:pPr>
      <w:r w:rsidRPr="00A2407B">
        <w:rPr>
          <w:rFonts w:cs="Arial"/>
          <w:sz w:val="32"/>
          <w:szCs w:val="32"/>
        </w:rPr>
        <w:t xml:space="preserve">      </w:t>
      </w:r>
      <w:r w:rsidR="005D5928" w:rsidRPr="00A2407B">
        <w:rPr>
          <w:rFonts w:cs="Arial"/>
          <w:sz w:val="32"/>
          <w:szCs w:val="32"/>
        </w:rPr>
        <w:t>Система управления на государственном уровне включает государственные органы, такие как ведомство промышленной собственности (патентное ведомство), негосударственные органы, такие как агентства патентных поверенных и особые структуры в судебных органах. В государственную систему входят Национальный центр интеллектуальной собственности при Государственном комитете по науке и технологи, Судебн</w:t>
      </w:r>
      <w:r w:rsidRPr="00A2407B">
        <w:rPr>
          <w:rFonts w:cs="Arial"/>
          <w:sz w:val="32"/>
          <w:szCs w:val="32"/>
        </w:rPr>
        <w:t xml:space="preserve">ая коллегия по патентным делам, </w:t>
      </w:r>
      <w:r w:rsidR="005D5928" w:rsidRPr="00A2407B">
        <w:rPr>
          <w:rFonts w:cs="Arial"/>
          <w:sz w:val="32"/>
          <w:szCs w:val="32"/>
        </w:rPr>
        <w:t xml:space="preserve">авторское общество, Ассоциация патентных поверенных и другие структуры. </w:t>
      </w:r>
    </w:p>
    <w:p w:rsidR="0037181D" w:rsidRPr="00A2407B" w:rsidRDefault="005D5928" w:rsidP="005D5928">
      <w:pPr>
        <w:pStyle w:val="a3"/>
        <w:spacing w:after="0"/>
        <w:ind w:left="0"/>
        <w:jc w:val="both"/>
        <w:rPr>
          <w:rFonts w:cs="Arial"/>
          <w:sz w:val="32"/>
          <w:szCs w:val="32"/>
        </w:rPr>
      </w:pPr>
      <w:r w:rsidRPr="00A2407B">
        <w:rPr>
          <w:rFonts w:cs="Arial"/>
          <w:sz w:val="32"/>
          <w:szCs w:val="32"/>
        </w:rPr>
        <w:t xml:space="preserve">На НЦИС возлагаются следующие основные задачи в области охраны прав на объекты интеллектуальной собственности: </w:t>
      </w:r>
    </w:p>
    <w:p w:rsidR="005D5928" w:rsidRPr="00A2407B" w:rsidRDefault="005D5928" w:rsidP="005D5928">
      <w:pPr>
        <w:pStyle w:val="a3"/>
        <w:spacing w:after="0"/>
        <w:ind w:left="0"/>
        <w:jc w:val="both"/>
        <w:rPr>
          <w:rFonts w:cs="Arial"/>
          <w:sz w:val="32"/>
          <w:szCs w:val="32"/>
        </w:rPr>
      </w:pPr>
      <w:r w:rsidRPr="00A2407B">
        <w:rPr>
          <w:rFonts w:cs="Arial"/>
          <w:sz w:val="32"/>
          <w:szCs w:val="32"/>
        </w:rPr>
        <w:t xml:space="preserve">• разработка государственной политики в этой области; • участие в реализации разработанной единой государственной политики; </w:t>
      </w:r>
    </w:p>
    <w:p w:rsidR="005D5928" w:rsidRPr="00A2407B" w:rsidRDefault="005D5928" w:rsidP="005D5928">
      <w:pPr>
        <w:pStyle w:val="a3"/>
        <w:spacing w:after="0"/>
        <w:ind w:left="0"/>
        <w:jc w:val="both"/>
        <w:rPr>
          <w:rFonts w:cs="Arial"/>
          <w:sz w:val="32"/>
          <w:szCs w:val="32"/>
        </w:rPr>
      </w:pPr>
      <w:r w:rsidRPr="00A2407B">
        <w:rPr>
          <w:rFonts w:cs="Arial"/>
          <w:sz w:val="32"/>
          <w:szCs w:val="32"/>
        </w:rPr>
        <w:t xml:space="preserve">• осуществление контроля за соблюдением законодательства; • обеспечение охраны прав на объекты интеллектуальной собственности; </w:t>
      </w:r>
    </w:p>
    <w:p w:rsidR="005D5928" w:rsidRPr="00A2407B" w:rsidRDefault="005D5928" w:rsidP="005D5928">
      <w:pPr>
        <w:pStyle w:val="a3"/>
        <w:spacing w:after="0"/>
        <w:ind w:left="0"/>
        <w:jc w:val="both"/>
        <w:rPr>
          <w:rFonts w:cs="Arial"/>
          <w:sz w:val="32"/>
          <w:szCs w:val="32"/>
        </w:rPr>
      </w:pPr>
      <w:r w:rsidRPr="00A2407B">
        <w:rPr>
          <w:rFonts w:cs="Arial"/>
          <w:sz w:val="32"/>
          <w:szCs w:val="32"/>
        </w:rPr>
        <w:t xml:space="preserve">• реализация законодательства в области коллективного управления имущественными правами; </w:t>
      </w:r>
    </w:p>
    <w:p w:rsidR="005D5928" w:rsidRPr="00A2407B" w:rsidRDefault="005D5928" w:rsidP="005D5928">
      <w:pPr>
        <w:pStyle w:val="a3"/>
        <w:spacing w:after="0"/>
        <w:ind w:left="0"/>
        <w:jc w:val="both"/>
        <w:rPr>
          <w:rFonts w:cs="Arial"/>
          <w:sz w:val="32"/>
          <w:szCs w:val="32"/>
        </w:rPr>
      </w:pPr>
      <w:r w:rsidRPr="00A2407B">
        <w:rPr>
          <w:rFonts w:cs="Arial"/>
          <w:sz w:val="32"/>
          <w:szCs w:val="32"/>
        </w:rPr>
        <w:t xml:space="preserve">• осуществление информационной и издательской деятельности; </w:t>
      </w:r>
    </w:p>
    <w:p w:rsidR="005D5928" w:rsidRPr="00A2407B" w:rsidRDefault="005D5928" w:rsidP="005D5928">
      <w:pPr>
        <w:pStyle w:val="a3"/>
        <w:spacing w:after="0"/>
        <w:ind w:left="0"/>
        <w:jc w:val="both"/>
        <w:rPr>
          <w:rFonts w:cs="Arial"/>
          <w:sz w:val="32"/>
          <w:szCs w:val="32"/>
        </w:rPr>
      </w:pPr>
      <w:r w:rsidRPr="00A2407B">
        <w:rPr>
          <w:rFonts w:cs="Arial"/>
          <w:sz w:val="32"/>
          <w:szCs w:val="32"/>
        </w:rPr>
        <w:t xml:space="preserve">• организация подготовки, переподготовки и повышения квалификации специалистов в сфере интеллектуальной собственности; </w:t>
      </w:r>
    </w:p>
    <w:p w:rsidR="005D5928" w:rsidRPr="00A2407B" w:rsidRDefault="005D5928" w:rsidP="005D5928">
      <w:pPr>
        <w:pStyle w:val="a3"/>
        <w:spacing w:after="0"/>
        <w:ind w:left="0"/>
        <w:jc w:val="both"/>
        <w:rPr>
          <w:rFonts w:cs="Arial"/>
          <w:sz w:val="32"/>
          <w:szCs w:val="32"/>
        </w:rPr>
      </w:pPr>
      <w:r w:rsidRPr="00A2407B">
        <w:rPr>
          <w:rFonts w:cs="Arial"/>
          <w:sz w:val="32"/>
          <w:szCs w:val="32"/>
        </w:rPr>
        <w:t xml:space="preserve">• осуществление международного сотрудничества, обеспечение выполнения международных обязательств; </w:t>
      </w:r>
    </w:p>
    <w:p w:rsidR="005D5928" w:rsidRPr="00A2407B" w:rsidRDefault="005D5928" w:rsidP="005D5928">
      <w:pPr>
        <w:pStyle w:val="a3"/>
        <w:spacing w:after="0"/>
        <w:ind w:left="0"/>
        <w:jc w:val="both"/>
        <w:rPr>
          <w:rFonts w:cs="Arial"/>
          <w:sz w:val="32"/>
          <w:szCs w:val="32"/>
        </w:rPr>
      </w:pPr>
      <w:r w:rsidRPr="00A2407B">
        <w:rPr>
          <w:rFonts w:cs="Arial"/>
          <w:sz w:val="32"/>
          <w:szCs w:val="32"/>
        </w:rPr>
        <w:t xml:space="preserve">• оказание содействия творческим союзам и иным общественным организациям. НЦИС в соответствии с возложенными на него задачами выполняет следующие функции по управлению объектами интеллектуальной собственности: </w:t>
      </w:r>
    </w:p>
    <w:p w:rsidR="005D5928" w:rsidRPr="00A2407B" w:rsidRDefault="005D5928" w:rsidP="005D5928">
      <w:pPr>
        <w:pStyle w:val="a3"/>
        <w:spacing w:after="0"/>
        <w:ind w:left="0"/>
        <w:jc w:val="both"/>
        <w:rPr>
          <w:rFonts w:cs="Arial"/>
          <w:sz w:val="32"/>
          <w:szCs w:val="32"/>
        </w:rPr>
      </w:pPr>
      <w:r w:rsidRPr="00A2407B">
        <w:rPr>
          <w:rFonts w:cs="Arial"/>
          <w:sz w:val="32"/>
          <w:szCs w:val="32"/>
        </w:rPr>
        <w:t xml:space="preserve">• принимает участие в разработке мероприятий по реализации государственной политики в области охраны прав на объекты промышленной собственности, объекты авторского права и смежных прав и участвует в их осуществлении; </w:t>
      </w:r>
    </w:p>
    <w:p w:rsidR="005D5928" w:rsidRPr="00A2407B" w:rsidRDefault="005D5928" w:rsidP="005D5928">
      <w:pPr>
        <w:pStyle w:val="a3"/>
        <w:spacing w:after="0"/>
        <w:ind w:left="0"/>
        <w:jc w:val="both"/>
        <w:rPr>
          <w:rFonts w:cs="Arial"/>
          <w:sz w:val="32"/>
          <w:szCs w:val="32"/>
        </w:rPr>
      </w:pPr>
      <w:r w:rsidRPr="00A2407B">
        <w:rPr>
          <w:rFonts w:cs="Arial"/>
          <w:sz w:val="32"/>
          <w:szCs w:val="32"/>
        </w:rPr>
        <w:lastRenderedPageBreak/>
        <w:t xml:space="preserve">• обобщает практику применения законодательства в области охраны прав на объекты интеллектуальной собственности и разрабатывает предложения по его совершенствованию, а также по заключению международных </w:t>
      </w:r>
      <w:proofErr w:type="gramStart"/>
      <w:r w:rsidRPr="00A2407B">
        <w:rPr>
          <w:rFonts w:cs="Arial"/>
          <w:sz w:val="32"/>
          <w:szCs w:val="32"/>
        </w:rPr>
        <w:t>договоров  в</w:t>
      </w:r>
      <w:proofErr w:type="gramEnd"/>
      <w:r w:rsidRPr="00A2407B">
        <w:rPr>
          <w:rFonts w:cs="Arial"/>
          <w:sz w:val="32"/>
          <w:szCs w:val="32"/>
        </w:rPr>
        <w:t xml:space="preserve"> этой области;</w:t>
      </w:r>
    </w:p>
    <w:p w:rsidR="005D5928" w:rsidRPr="00A2407B" w:rsidRDefault="005D5928" w:rsidP="005D5928">
      <w:pPr>
        <w:pStyle w:val="a3"/>
        <w:spacing w:after="0"/>
        <w:ind w:left="0"/>
        <w:jc w:val="both"/>
        <w:rPr>
          <w:rFonts w:cs="Arial"/>
          <w:sz w:val="32"/>
          <w:szCs w:val="32"/>
        </w:rPr>
      </w:pPr>
      <w:r w:rsidRPr="00A2407B">
        <w:rPr>
          <w:rFonts w:cs="Arial"/>
          <w:sz w:val="32"/>
          <w:szCs w:val="32"/>
        </w:rPr>
        <w:t xml:space="preserve">• разрабатывает и в установленном порядке вносит в Государственный комитет по науке и технологиям Республики Беларусь предложения, в том числе проекты нормативных правовых актов по вопросам, требующим нормативного правового регулирования; </w:t>
      </w:r>
    </w:p>
    <w:p w:rsidR="005D5928" w:rsidRPr="00A2407B" w:rsidRDefault="005D5928" w:rsidP="005D5928">
      <w:pPr>
        <w:pStyle w:val="a3"/>
        <w:spacing w:after="0"/>
        <w:ind w:left="0"/>
        <w:jc w:val="both"/>
        <w:rPr>
          <w:rFonts w:cs="Arial"/>
          <w:sz w:val="32"/>
          <w:szCs w:val="32"/>
        </w:rPr>
      </w:pPr>
      <w:r w:rsidRPr="00A2407B">
        <w:rPr>
          <w:rFonts w:cs="Arial"/>
          <w:sz w:val="32"/>
          <w:szCs w:val="32"/>
        </w:rPr>
        <w:t xml:space="preserve">• принимает к рассмотрению заявки на выдачу охранных документов на объекты промышленной собственности, осуществляет государственную регистрацию этих объектов и выдает охранные документы, ведет соответствующие государственные реестры; </w:t>
      </w:r>
    </w:p>
    <w:p w:rsidR="005D5928" w:rsidRPr="00A2407B" w:rsidRDefault="005D5928" w:rsidP="005D5928">
      <w:pPr>
        <w:pStyle w:val="a3"/>
        <w:spacing w:after="0"/>
        <w:ind w:left="0"/>
        <w:jc w:val="both"/>
        <w:rPr>
          <w:rFonts w:cs="Arial"/>
          <w:sz w:val="32"/>
          <w:szCs w:val="32"/>
        </w:rPr>
      </w:pPr>
      <w:r w:rsidRPr="00A2407B">
        <w:rPr>
          <w:rFonts w:cs="Arial"/>
          <w:sz w:val="32"/>
          <w:szCs w:val="32"/>
        </w:rPr>
        <w:t>• обеспечивает защиту государственных секретов, содержащихся в заявках на секретные изобретения, полезные модели, промышленные образцы;</w:t>
      </w:r>
    </w:p>
    <w:p w:rsidR="005D5928" w:rsidRPr="00A2407B" w:rsidRDefault="005D5928" w:rsidP="005D5928">
      <w:pPr>
        <w:pStyle w:val="a3"/>
        <w:spacing w:after="0"/>
        <w:ind w:left="0"/>
        <w:jc w:val="both"/>
        <w:rPr>
          <w:rFonts w:cs="Arial"/>
          <w:sz w:val="32"/>
          <w:szCs w:val="32"/>
        </w:rPr>
      </w:pPr>
      <w:r w:rsidRPr="00A2407B">
        <w:rPr>
          <w:rFonts w:cs="Arial"/>
          <w:sz w:val="32"/>
          <w:szCs w:val="32"/>
        </w:rPr>
        <w:t xml:space="preserve"> • организует в установленном порядке рассмотрение Апелляционным советом жалоб, возражений и заявлений по вопросам </w:t>
      </w:r>
      <w:proofErr w:type="spellStart"/>
      <w:r w:rsidRPr="00A2407B">
        <w:rPr>
          <w:rFonts w:cs="Arial"/>
          <w:sz w:val="32"/>
          <w:szCs w:val="32"/>
        </w:rPr>
        <w:t>охраноспособности</w:t>
      </w:r>
      <w:proofErr w:type="spellEnd"/>
      <w:r w:rsidRPr="00A2407B">
        <w:rPr>
          <w:rFonts w:cs="Arial"/>
          <w:sz w:val="32"/>
          <w:szCs w:val="32"/>
        </w:rPr>
        <w:t xml:space="preserve"> объектов промышленной собственности; • регистрирует лицензионные договоры, договоры уступки, договоры залога прав на объекты интеллектуальной собственности и другие, ведет государственный реестр таких договоров; </w:t>
      </w:r>
    </w:p>
    <w:p w:rsidR="005D5928" w:rsidRPr="00A2407B" w:rsidRDefault="005D5928" w:rsidP="005D5928">
      <w:pPr>
        <w:pStyle w:val="a3"/>
        <w:spacing w:after="0"/>
        <w:ind w:left="0"/>
        <w:jc w:val="both"/>
        <w:rPr>
          <w:rFonts w:cs="Arial"/>
          <w:sz w:val="32"/>
          <w:szCs w:val="32"/>
        </w:rPr>
      </w:pPr>
      <w:r w:rsidRPr="00A2407B">
        <w:rPr>
          <w:rFonts w:cs="Arial"/>
          <w:sz w:val="32"/>
          <w:szCs w:val="32"/>
        </w:rPr>
        <w:t xml:space="preserve">• обеспечивает в соответствии с законодательством функционирование коллективного управления имущественными правами авторов и иных обладателей авторского права и смежных прав; </w:t>
      </w:r>
    </w:p>
    <w:p w:rsidR="005D5928" w:rsidRPr="00A2407B" w:rsidRDefault="005D5928" w:rsidP="005D5928">
      <w:pPr>
        <w:pStyle w:val="a3"/>
        <w:spacing w:after="0"/>
        <w:ind w:left="0"/>
        <w:jc w:val="both"/>
        <w:rPr>
          <w:rFonts w:cs="Arial"/>
          <w:sz w:val="32"/>
          <w:szCs w:val="32"/>
        </w:rPr>
      </w:pPr>
      <w:r w:rsidRPr="00A2407B">
        <w:rPr>
          <w:rFonts w:cs="Arial"/>
          <w:sz w:val="32"/>
          <w:szCs w:val="32"/>
        </w:rPr>
        <w:t xml:space="preserve">• организует подготовку специалистов в сфере интеллектуальной собственности; • осуществляет международное сотрудничество и обеспечивает выполнение международных обязательств Республики Беларусь; </w:t>
      </w:r>
    </w:p>
    <w:p w:rsidR="005D5928" w:rsidRPr="00A2407B" w:rsidRDefault="005D5928" w:rsidP="005D5928">
      <w:pPr>
        <w:pStyle w:val="a3"/>
        <w:spacing w:after="0"/>
        <w:ind w:left="0"/>
        <w:jc w:val="both"/>
        <w:rPr>
          <w:rFonts w:cs="Arial"/>
          <w:sz w:val="32"/>
          <w:szCs w:val="32"/>
        </w:rPr>
      </w:pPr>
      <w:r w:rsidRPr="00A2407B">
        <w:rPr>
          <w:rFonts w:cs="Arial"/>
          <w:sz w:val="32"/>
          <w:szCs w:val="32"/>
        </w:rPr>
        <w:t xml:space="preserve">• участвует в разработке предложений по совершенствованию механизма введения объектов интеллектуальной собственности в гражданский оборот, оценки и учета объектов интеллектуальной собственности; </w:t>
      </w:r>
    </w:p>
    <w:p w:rsidR="005D5928" w:rsidRPr="00A2407B" w:rsidRDefault="005D5928" w:rsidP="005D5928">
      <w:pPr>
        <w:pStyle w:val="a3"/>
        <w:spacing w:after="0"/>
        <w:ind w:left="0"/>
        <w:jc w:val="both"/>
        <w:rPr>
          <w:rFonts w:cs="Arial"/>
          <w:sz w:val="32"/>
          <w:szCs w:val="32"/>
        </w:rPr>
      </w:pPr>
      <w:r w:rsidRPr="00A2407B">
        <w:rPr>
          <w:rFonts w:cs="Arial"/>
          <w:sz w:val="32"/>
          <w:szCs w:val="32"/>
        </w:rPr>
        <w:lastRenderedPageBreak/>
        <w:t xml:space="preserve">• обеспечивает организацию, проведение научно-исследовательских работ в области охраны и управления интеллектуальной собственностью; </w:t>
      </w:r>
    </w:p>
    <w:p w:rsidR="005D5928" w:rsidRPr="00A2407B" w:rsidRDefault="005D5928" w:rsidP="005D5928">
      <w:pPr>
        <w:pStyle w:val="a3"/>
        <w:spacing w:after="0"/>
        <w:ind w:left="0"/>
        <w:jc w:val="both"/>
        <w:rPr>
          <w:rFonts w:cs="Arial"/>
          <w:sz w:val="32"/>
          <w:szCs w:val="32"/>
        </w:rPr>
      </w:pPr>
      <w:r w:rsidRPr="00A2407B">
        <w:rPr>
          <w:rFonts w:cs="Arial"/>
          <w:sz w:val="32"/>
          <w:szCs w:val="32"/>
        </w:rPr>
        <w:t xml:space="preserve">• оказывает физическим и юридическим лицам методическую помощь, информационные, юридические и иные услуги в области охраны и управления интеллектуальной собственностью; </w:t>
      </w:r>
    </w:p>
    <w:p w:rsidR="005D5928" w:rsidRPr="00A2407B" w:rsidRDefault="005D5928" w:rsidP="005D5928">
      <w:pPr>
        <w:pStyle w:val="a3"/>
        <w:spacing w:after="0"/>
        <w:ind w:left="0"/>
        <w:jc w:val="both"/>
        <w:rPr>
          <w:rFonts w:cs="Arial"/>
          <w:sz w:val="32"/>
          <w:szCs w:val="32"/>
        </w:rPr>
      </w:pPr>
      <w:r w:rsidRPr="00A2407B">
        <w:rPr>
          <w:rFonts w:cs="Arial"/>
          <w:sz w:val="32"/>
          <w:szCs w:val="32"/>
        </w:rPr>
        <w:t>• осуществляет аттестацию и регистрацию патентных поверенных, контроль за выполнением ими требований, предъявляемых к их деятельности и др.</w:t>
      </w:r>
    </w:p>
    <w:p w:rsidR="005D5928" w:rsidRPr="00A2407B" w:rsidRDefault="005D5928" w:rsidP="005D5928">
      <w:pPr>
        <w:pStyle w:val="Default"/>
        <w:rPr>
          <w:rFonts w:asciiTheme="minorHAnsi" w:hAnsiTheme="minorHAnsi"/>
          <w:sz w:val="32"/>
          <w:szCs w:val="32"/>
        </w:rPr>
      </w:pPr>
      <w:r w:rsidRPr="00A2407B">
        <w:rPr>
          <w:rFonts w:asciiTheme="minorHAnsi" w:hAnsiTheme="minorHAnsi"/>
          <w:sz w:val="32"/>
          <w:szCs w:val="32"/>
        </w:rPr>
        <w:t xml:space="preserve">Для обеспечения взаимодействия министерств, других республиканских органов государственного управления, государственных и иных организаций в целях реализации единой государственной политики в области охраны прав и противодействия нарушениям в сфере интеллектуальной собственности постановлением Совета Министров РБ создана Комиссия по обеспечению охраны прав и противодействию нарушениям в сфере интеллектуальной собственности при Совете Министров Республики Беларусь, которая является постоянно действующим координационным органом. </w:t>
      </w:r>
    </w:p>
    <w:p w:rsidR="005D5928" w:rsidRPr="00A2407B" w:rsidRDefault="005D5928" w:rsidP="005D5928">
      <w:pPr>
        <w:pStyle w:val="Default"/>
        <w:rPr>
          <w:rFonts w:asciiTheme="minorHAnsi" w:hAnsiTheme="minorHAnsi"/>
          <w:sz w:val="32"/>
          <w:szCs w:val="32"/>
        </w:rPr>
      </w:pPr>
      <w:r w:rsidRPr="00A2407B">
        <w:rPr>
          <w:rFonts w:asciiTheme="minorHAnsi" w:hAnsiTheme="minorHAnsi"/>
          <w:sz w:val="32"/>
          <w:szCs w:val="32"/>
        </w:rPr>
        <w:t xml:space="preserve">Основными </w:t>
      </w:r>
      <w:r w:rsidRPr="00A2407B">
        <w:rPr>
          <w:rFonts w:asciiTheme="minorHAnsi" w:hAnsiTheme="minorHAnsi"/>
          <w:i/>
          <w:iCs/>
          <w:sz w:val="32"/>
          <w:szCs w:val="32"/>
        </w:rPr>
        <w:t xml:space="preserve">задачами Комиссии </w:t>
      </w:r>
      <w:r w:rsidRPr="00A2407B">
        <w:rPr>
          <w:rFonts w:asciiTheme="minorHAnsi" w:hAnsiTheme="minorHAnsi"/>
          <w:sz w:val="32"/>
          <w:szCs w:val="32"/>
        </w:rPr>
        <w:t xml:space="preserve">являются: </w:t>
      </w:r>
    </w:p>
    <w:p w:rsidR="005D5928" w:rsidRPr="00A2407B" w:rsidRDefault="005D5928" w:rsidP="005D5928">
      <w:pPr>
        <w:pStyle w:val="Default"/>
        <w:rPr>
          <w:rFonts w:asciiTheme="minorHAnsi" w:hAnsiTheme="minorHAnsi"/>
          <w:sz w:val="32"/>
          <w:szCs w:val="32"/>
        </w:rPr>
      </w:pPr>
      <w:r w:rsidRPr="00A2407B">
        <w:rPr>
          <w:rFonts w:asciiTheme="minorHAnsi" w:hAnsiTheme="minorHAnsi"/>
          <w:sz w:val="32"/>
          <w:szCs w:val="32"/>
        </w:rPr>
        <w:t xml:space="preserve">• обеспечение эффективного взаимодействия и координации деятельности республиканских органов государственного управления, государственных и </w:t>
      </w:r>
    </w:p>
    <w:p w:rsidR="005D5928" w:rsidRPr="00A2407B" w:rsidRDefault="005D5928" w:rsidP="005D5928">
      <w:pPr>
        <w:pStyle w:val="Default"/>
        <w:rPr>
          <w:rFonts w:asciiTheme="minorHAnsi" w:hAnsiTheme="minorHAnsi"/>
          <w:sz w:val="32"/>
          <w:szCs w:val="32"/>
        </w:rPr>
      </w:pPr>
    </w:p>
    <w:p w:rsidR="005D5928" w:rsidRPr="00A2407B" w:rsidRDefault="005D5928" w:rsidP="005D5928">
      <w:pPr>
        <w:pStyle w:val="Default"/>
        <w:spacing w:after="7"/>
        <w:rPr>
          <w:rFonts w:asciiTheme="minorHAnsi" w:hAnsiTheme="minorHAnsi"/>
          <w:sz w:val="32"/>
          <w:szCs w:val="32"/>
        </w:rPr>
      </w:pPr>
      <w:r w:rsidRPr="00A2407B">
        <w:rPr>
          <w:rFonts w:asciiTheme="minorHAnsi" w:hAnsiTheme="minorHAnsi"/>
          <w:sz w:val="32"/>
          <w:szCs w:val="32"/>
        </w:rPr>
        <w:t xml:space="preserve">иных организаций при проведении единой государственной политики в области охраны прав и противодействия нарушениям в сфере интеллектуальной собственности; </w:t>
      </w:r>
    </w:p>
    <w:p w:rsidR="005D5928" w:rsidRPr="00A2407B" w:rsidRDefault="005D5928" w:rsidP="005D5928">
      <w:pPr>
        <w:pStyle w:val="Default"/>
        <w:spacing w:after="7"/>
        <w:rPr>
          <w:rFonts w:asciiTheme="minorHAnsi" w:hAnsiTheme="minorHAnsi"/>
          <w:sz w:val="32"/>
          <w:szCs w:val="32"/>
        </w:rPr>
      </w:pPr>
      <w:r w:rsidRPr="00A2407B">
        <w:rPr>
          <w:rFonts w:asciiTheme="minorHAnsi" w:hAnsiTheme="minorHAnsi"/>
          <w:sz w:val="32"/>
          <w:szCs w:val="32"/>
        </w:rPr>
        <w:t xml:space="preserve">• разработка предложений по совершенствованию законодательных и иных нормативных правовых актов в области охраны прав, использования объектов интеллектуальной собственности и противодействия нарушениям в сфере </w:t>
      </w:r>
      <w:proofErr w:type="gramStart"/>
      <w:r w:rsidRPr="00A2407B">
        <w:rPr>
          <w:rFonts w:asciiTheme="minorHAnsi" w:hAnsiTheme="minorHAnsi"/>
          <w:sz w:val="32"/>
          <w:szCs w:val="32"/>
        </w:rPr>
        <w:t>ин-</w:t>
      </w:r>
      <w:proofErr w:type="spellStart"/>
      <w:r w:rsidRPr="00A2407B">
        <w:rPr>
          <w:rFonts w:asciiTheme="minorHAnsi" w:hAnsiTheme="minorHAnsi"/>
          <w:sz w:val="32"/>
          <w:szCs w:val="32"/>
        </w:rPr>
        <w:t>теллектуальной</w:t>
      </w:r>
      <w:proofErr w:type="spellEnd"/>
      <w:proofErr w:type="gramEnd"/>
      <w:r w:rsidRPr="00A2407B">
        <w:rPr>
          <w:rFonts w:asciiTheme="minorHAnsi" w:hAnsiTheme="minorHAnsi"/>
          <w:sz w:val="32"/>
          <w:szCs w:val="32"/>
        </w:rPr>
        <w:t xml:space="preserve"> собственности, в том числе в части: </w:t>
      </w:r>
    </w:p>
    <w:p w:rsidR="005D5928" w:rsidRPr="00A2407B" w:rsidRDefault="005D5928" w:rsidP="005D5928">
      <w:pPr>
        <w:pStyle w:val="Default"/>
        <w:spacing w:after="7"/>
        <w:rPr>
          <w:rFonts w:asciiTheme="minorHAnsi" w:hAnsiTheme="minorHAnsi"/>
          <w:sz w:val="32"/>
          <w:szCs w:val="32"/>
        </w:rPr>
      </w:pPr>
      <w:r w:rsidRPr="00A2407B">
        <w:rPr>
          <w:rFonts w:asciiTheme="minorHAnsi" w:hAnsiTheme="minorHAnsi"/>
          <w:sz w:val="32"/>
          <w:szCs w:val="32"/>
        </w:rPr>
        <w:t xml:space="preserve">- регулирования отношений, возникающих при создании объектов интеллектуальной собственности (включая объекты, созданные с использованием технологий двойного назначения), с привлечением бюджетных средств; </w:t>
      </w:r>
    </w:p>
    <w:p w:rsidR="005D5928" w:rsidRPr="00A2407B" w:rsidRDefault="005D5928" w:rsidP="005D5928">
      <w:pPr>
        <w:pStyle w:val="Default"/>
        <w:spacing w:after="7"/>
        <w:rPr>
          <w:rFonts w:asciiTheme="minorHAnsi" w:hAnsiTheme="minorHAnsi"/>
          <w:sz w:val="32"/>
          <w:szCs w:val="32"/>
        </w:rPr>
      </w:pPr>
      <w:r w:rsidRPr="00A2407B">
        <w:rPr>
          <w:rFonts w:asciiTheme="minorHAnsi" w:hAnsiTheme="minorHAnsi"/>
          <w:sz w:val="32"/>
          <w:szCs w:val="32"/>
        </w:rPr>
        <w:lastRenderedPageBreak/>
        <w:t xml:space="preserve">- государственного стимулирования процессов создания, правовой охраны и вовлечения в гражданский оборот объектов интеллектуальной собственности; </w:t>
      </w:r>
    </w:p>
    <w:p w:rsidR="005D5928" w:rsidRPr="00A2407B" w:rsidRDefault="005D5928" w:rsidP="005D5928">
      <w:pPr>
        <w:pStyle w:val="Default"/>
        <w:rPr>
          <w:rFonts w:asciiTheme="minorHAnsi" w:hAnsiTheme="minorHAnsi"/>
          <w:sz w:val="32"/>
          <w:szCs w:val="32"/>
        </w:rPr>
      </w:pPr>
      <w:r w:rsidRPr="00A2407B">
        <w:rPr>
          <w:rFonts w:asciiTheme="minorHAnsi" w:hAnsiTheme="minorHAnsi"/>
          <w:sz w:val="32"/>
          <w:szCs w:val="32"/>
        </w:rPr>
        <w:t xml:space="preserve">- международного сотрудничества в сфере интеллектуальной собственности; </w:t>
      </w:r>
    </w:p>
    <w:p w:rsidR="005D5928" w:rsidRPr="00A2407B" w:rsidRDefault="005D5928" w:rsidP="005D5928">
      <w:pPr>
        <w:pStyle w:val="Default"/>
        <w:rPr>
          <w:rFonts w:asciiTheme="minorHAnsi" w:hAnsiTheme="minorHAnsi"/>
          <w:sz w:val="32"/>
          <w:szCs w:val="32"/>
        </w:rPr>
      </w:pPr>
      <w:r w:rsidRPr="00A2407B">
        <w:rPr>
          <w:rFonts w:asciiTheme="minorHAnsi" w:hAnsiTheme="minorHAnsi"/>
          <w:sz w:val="32"/>
          <w:szCs w:val="32"/>
        </w:rPr>
        <w:t xml:space="preserve">• разработка мер по противодействию незаконному обороту объектов интеллектуальной собственности. </w:t>
      </w:r>
    </w:p>
    <w:p w:rsidR="005D5928" w:rsidRPr="00A2407B" w:rsidRDefault="005D5928" w:rsidP="005D5928">
      <w:pPr>
        <w:pStyle w:val="Default"/>
        <w:rPr>
          <w:rFonts w:asciiTheme="minorHAnsi" w:hAnsiTheme="minorHAnsi"/>
          <w:sz w:val="32"/>
          <w:szCs w:val="32"/>
        </w:rPr>
      </w:pPr>
      <w:r w:rsidRPr="00A2407B">
        <w:rPr>
          <w:rFonts w:asciiTheme="minorHAnsi" w:hAnsiTheme="minorHAnsi"/>
          <w:i/>
          <w:iCs/>
          <w:sz w:val="32"/>
          <w:szCs w:val="32"/>
        </w:rPr>
        <w:t xml:space="preserve">Комиссия </w:t>
      </w:r>
      <w:r w:rsidRPr="00A2407B">
        <w:rPr>
          <w:rFonts w:asciiTheme="minorHAnsi" w:hAnsiTheme="minorHAnsi"/>
          <w:sz w:val="32"/>
          <w:szCs w:val="32"/>
        </w:rPr>
        <w:t>в соответствии с возложенными на нее задачами:</w:t>
      </w:r>
    </w:p>
    <w:p w:rsidR="005D5928" w:rsidRPr="00A2407B" w:rsidRDefault="005D5928" w:rsidP="005D5928">
      <w:pPr>
        <w:pStyle w:val="Default"/>
        <w:rPr>
          <w:rFonts w:asciiTheme="minorHAnsi" w:hAnsiTheme="minorHAnsi"/>
          <w:sz w:val="32"/>
          <w:szCs w:val="32"/>
        </w:rPr>
      </w:pPr>
      <w:r w:rsidRPr="00A2407B">
        <w:rPr>
          <w:rFonts w:asciiTheme="minorHAnsi" w:hAnsiTheme="minorHAnsi"/>
          <w:sz w:val="32"/>
          <w:szCs w:val="32"/>
        </w:rPr>
        <w:t xml:space="preserve">• обеспечивает проведение комплексного анализа ситуации в сфере интеллектуальной собственности в Республике Беларусь, вырабатывает рекомендации по предотвращению и пресечению правонарушений; </w:t>
      </w:r>
    </w:p>
    <w:p w:rsidR="005D5928" w:rsidRPr="00A2407B" w:rsidRDefault="005D5928" w:rsidP="005D5928">
      <w:pPr>
        <w:pStyle w:val="Default"/>
        <w:spacing w:after="7"/>
        <w:rPr>
          <w:rFonts w:asciiTheme="minorHAnsi" w:hAnsiTheme="minorHAnsi"/>
          <w:sz w:val="32"/>
          <w:szCs w:val="32"/>
        </w:rPr>
      </w:pPr>
      <w:r w:rsidRPr="00A2407B">
        <w:rPr>
          <w:rFonts w:asciiTheme="minorHAnsi" w:hAnsiTheme="minorHAnsi"/>
          <w:sz w:val="32"/>
          <w:szCs w:val="32"/>
        </w:rPr>
        <w:t xml:space="preserve">• рассматривает предложения министерств, других республиканских органов государственного управления по вопросам охраны прав и противодействия нарушениям в сфере интеллектуальной собственности и вырабатывает меры, обеспечивающие координацию их деятельности в решении указанных вопросов, вносит Правительству Республики Беларусь предложения: </w:t>
      </w:r>
    </w:p>
    <w:p w:rsidR="005D5928" w:rsidRPr="00A2407B" w:rsidRDefault="005D5928" w:rsidP="005D5928">
      <w:pPr>
        <w:pStyle w:val="Default"/>
        <w:spacing w:after="7"/>
        <w:rPr>
          <w:rFonts w:asciiTheme="minorHAnsi" w:hAnsiTheme="minorHAnsi"/>
          <w:sz w:val="32"/>
          <w:szCs w:val="32"/>
        </w:rPr>
      </w:pPr>
      <w:r w:rsidRPr="00A2407B">
        <w:rPr>
          <w:rFonts w:asciiTheme="minorHAnsi" w:hAnsiTheme="minorHAnsi"/>
          <w:sz w:val="32"/>
          <w:szCs w:val="32"/>
        </w:rPr>
        <w:t xml:space="preserve">- по совершенствованию законодательных и иных нормативных правовых актов, направленных на обеспечение эффективной правовой охраны объектов интеллектуальной собственности; </w:t>
      </w:r>
    </w:p>
    <w:p w:rsidR="005D5928" w:rsidRPr="00A2407B" w:rsidRDefault="005D5928" w:rsidP="005D5928">
      <w:pPr>
        <w:pStyle w:val="Default"/>
        <w:spacing w:after="7"/>
        <w:rPr>
          <w:rFonts w:asciiTheme="minorHAnsi" w:hAnsiTheme="minorHAnsi"/>
          <w:sz w:val="32"/>
          <w:szCs w:val="32"/>
        </w:rPr>
      </w:pPr>
      <w:r w:rsidRPr="00A2407B">
        <w:rPr>
          <w:rFonts w:asciiTheme="minorHAnsi" w:hAnsiTheme="minorHAnsi"/>
          <w:sz w:val="32"/>
          <w:szCs w:val="32"/>
        </w:rPr>
        <w:t xml:space="preserve">- о целесообразности, приоритетности и финансовой поддержке патентования за рубежом объектов промышленной собственности, созданных с использованием средств республиканского бюджета; </w:t>
      </w:r>
    </w:p>
    <w:p w:rsidR="005D5928" w:rsidRPr="00A2407B" w:rsidRDefault="005D5928" w:rsidP="005D5928">
      <w:pPr>
        <w:pStyle w:val="Default"/>
        <w:spacing w:after="7"/>
        <w:rPr>
          <w:rFonts w:asciiTheme="minorHAnsi" w:hAnsiTheme="minorHAnsi"/>
          <w:sz w:val="32"/>
          <w:szCs w:val="32"/>
        </w:rPr>
      </w:pPr>
      <w:r w:rsidRPr="00A2407B">
        <w:rPr>
          <w:rFonts w:asciiTheme="minorHAnsi" w:hAnsiTheme="minorHAnsi"/>
          <w:sz w:val="32"/>
          <w:szCs w:val="32"/>
        </w:rPr>
        <w:t xml:space="preserve">- о мерах по предотвращению правонарушений в указанной области и противодействию незаконному обороту объектов интеллектуальной собственности; </w:t>
      </w:r>
    </w:p>
    <w:p w:rsidR="005D5928" w:rsidRPr="00A2407B" w:rsidRDefault="005D5928" w:rsidP="005D5928">
      <w:pPr>
        <w:pStyle w:val="Default"/>
        <w:spacing w:after="7"/>
        <w:rPr>
          <w:rFonts w:asciiTheme="minorHAnsi" w:hAnsiTheme="minorHAnsi"/>
          <w:sz w:val="32"/>
          <w:szCs w:val="32"/>
        </w:rPr>
      </w:pPr>
      <w:r w:rsidRPr="00A2407B">
        <w:rPr>
          <w:rFonts w:asciiTheme="minorHAnsi" w:hAnsiTheme="minorHAnsi"/>
          <w:sz w:val="32"/>
          <w:szCs w:val="32"/>
        </w:rPr>
        <w:t xml:space="preserve">- о расширении международного сотрудничества в сфере интеллектуальной собственности; </w:t>
      </w:r>
    </w:p>
    <w:p w:rsidR="005D5928" w:rsidRPr="00A2407B" w:rsidRDefault="005D5928" w:rsidP="005D5928">
      <w:pPr>
        <w:pStyle w:val="Default"/>
        <w:rPr>
          <w:rFonts w:asciiTheme="minorHAnsi" w:hAnsiTheme="minorHAnsi"/>
          <w:sz w:val="32"/>
          <w:szCs w:val="32"/>
        </w:rPr>
      </w:pPr>
      <w:r w:rsidRPr="00A2407B">
        <w:rPr>
          <w:rFonts w:asciiTheme="minorHAnsi" w:hAnsiTheme="minorHAnsi"/>
          <w:sz w:val="32"/>
          <w:szCs w:val="32"/>
        </w:rPr>
        <w:t xml:space="preserve">- об участии Республики Беларусь в международных договорах и др. </w:t>
      </w:r>
    </w:p>
    <w:p w:rsidR="005D5928" w:rsidRPr="00A2407B" w:rsidRDefault="005D5928" w:rsidP="005D5928">
      <w:pPr>
        <w:pStyle w:val="Default"/>
        <w:rPr>
          <w:rFonts w:asciiTheme="minorHAnsi" w:hAnsiTheme="minorHAnsi"/>
          <w:sz w:val="32"/>
          <w:szCs w:val="32"/>
        </w:rPr>
      </w:pPr>
      <w:r w:rsidRPr="00A2407B">
        <w:rPr>
          <w:rFonts w:asciiTheme="minorHAnsi" w:hAnsiTheme="minorHAnsi"/>
          <w:sz w:val="32"/>
          <w:szCs w:val="32"/>
        </w:rPr>
        <w:t xml:space="preserve">Другие органы государственного управления также принимают активное участие в государственном управлении объектами интеллектуальной собственности в соответствии со своей компетенцией. </w:t>
      </w:r>
    </w:p>
    <w:p w:rsidR="005D5928" w:rsidRPr="00A2407B" w:rsidRDefault="005D5928" w:rsidP="005D5928">
      <w:pPr>
        <w:pStyle w:val="Default"/>
        <w:rPr>
          <w:rFonts w:asciiTheme="minorHAnsi" w:hAnsiTheme="minorHAnsi"/>
          <w:sz w:val="32"/>
          <w:szCs w:val="32"/>
        </w:rPr>
      </w:pPr>
      <w:r w:rsidRPr="00A2407B">
        <w:rPr>
          <w:rFonts w:asciiTheme="minorHAnsi" w:hAnsiTheme="minorHAnsi"/>
          <w:sz w:val="32"/>
          <w:szCs w:val="32"/>
        </w:rPr>
        <w:t>Корпоративный уровень</w:t>
      </w:r>
      <w:r w:rsidRPr="00A2407B">
        <w:rPr>
          <w:rFonts w:asciiTheme="minorHAnsi" w:hAnsiTheme="minorHAnsi"/>
          <w:b/>
          <w:bCs/>
          <w:sz w:val="32"/>
          <w:szCs w:val="32"/>
        </w:rPr>
        <w:t xml:space="preserve">. </w:t>
      </w:r>
      <w:r w:rsidRPr="00A2407B">
        <w:rPr>
          <w:rFonts w:asciiTheme="minorHAnsi" w:hAnsiTheme="minorHAnsi"/>
          <w:sz w:val="32"/>
          <w:szCs w:val="32"/>
        </w:rPr>
        <w:t xml:space="preserve">Организация в части управления объектами интеллектуальной собственности решает </w:t>
      </w:r>
      <w:r w:rsidRPr="00A2407B">
        <w:rPr>
          <w:rFonts w:asciiTheme="minorHAnsi" w:hAnsiTheme="minorHAnsi"/>
          <w:b/>
          <w:bCs/>
          <w:i/>
          <w:iCs/>
          <w:sz w:val="32"/>
          <w:szCs w:val="32"/>
        </w:rPr>
        <w:t xml:space="preserve">следующие задачи: </w:t>
      </w:r>
    </w:p>
    <w:p w:rsidR="005D5928" w:rsidRPr="00A2407B" w:rsidRDefault="005D5928" w:rsidP="005D5928">
      <w:pPr>
        <w:pStyle w:val="Default"/>
        <w:rPr>
          <w:rFonts w:asciiTheme="minorHAnsi" w:hAnsiTheme="minorHAnsi"/>
          <w:sz w:val="32"/>
          <w:szCs w:val="32"/>
        </w:rPr>
      </w:pPr>
      <w:r w:rsidRPr="00A2407B">
        <w:rPr>
          <w:rFonts w:asciiTheme="minorHAnsi" w:hAnsiTheme="minorHAnsi"/>
          <w:sz w:val="32"/>
          <w:szCs w:val="32"/>
        </w:rPr>
        <w:t xml:space="preserve">• формирование системы общественных, правовых и экономических отношений в вопросах собственности на результаты интеллектуальной деятельности; </w:t>
      </w:r>
    </w:p>
    <w:p w:rsidR="005D5928" w:rsidRPr="00A2407B" w:rsidRDefault="005D5928" w:rsidP="005D5928">
      <w:pPr>
        <w:pStyle w:val="Default"/>
        <w:rPr>
          <w:rFonts w:asciiTheme="minorHAnsi" w:hAnsiTheme="minorHAnsi"/>
          <w:sz w:val="32"/>
          <w:szCs w:val="32"/>
        </w:rPr>
      </w:pPr>
    </w:p>
    <w:p w:rsidR="005D5928" w:rsidRPr="00A2407B" w:rsidRDefault="005D5928" w:rsidP="005D5928">
      <w:pPr>
        <w:pStyle w:val="Default"/>
        <w:spacing w:after="7"/>
        <w:rPr>
          <w:rFonts w:asciiTheme="minorHAnsi" w:hAnsiTheme="minorHAnsi"/>
          <w:sz w:val="32"/>
          <w:szCs w:val="32"/>
        </w:rPr>
      </w:pPr>
      <w:r w:rsidRPr="00A2407B">
        <w:rPr>
          <w:rFonts w:asciiTheme="minorHAnsi" w:hAnsiTheme="minorHAnsi"/>
          <w:sz w:val="32"/>
          <w:szCs w:val="32"/>
        </w:rPr>
        <w:lastRenderedPageBreak/>
        <w:t xml:space="preserve">• создание «работникам знаний» благоприятных условий для разработки высокоэффективных, имеющих значительную рыночную стоимость объектов интеллектуальной собственности; </w:t>
      </w:r>
    </w:p>
    <w:p w:rsidR="005D5928" w:rsidRPr="00A2407B" w:rsidRDefault="005D5928" w:rsidP="005D5928">
      <w:pPr>
        <w:pStyle w:val="Default"/>
        <w:spacing w:after="7"/>
        <w:rPr>
          <w:rFonts w:asciiTheme="minorHAnsi" w:hAnsiTheme="minorHAnsi"/>
          <w:sz w:val="32"/>
          <w:szCs w:val="32"/>
        </w:rPr>
      </w:pPr>
      <w:r w:rsidRPr="00A2407B">
        <w:rPr>
          <w:rFonts w:asciiTheme="minorHAnsi" w:hAnsiTheme="minorHAnsi"/>
          <w:sz w:val="32"/>
          <w:szCs w:val="32"/>
        </w:rPr>
        <w:t xml:space="preserve">• охрана и коммерциализация объектов интеллектуальной собственности; </w:t>
      </w:r>
    </w:p>
    <w:p w:rsidR="005D5928" w:rsidRPr="00A2407B" w:rsidRDefault="005D5928" w:rsidP="005D5928">
      <w:pPr>
        <w:pStyle w:val="Default"/>
        <w:rPr>
          <w:rFonts w:asciiTheme="minorHAnsi" w:hAnsiTheme="minorHAnsi"/>
          <w:sz w:val="32"/>
          <w:szCs w:val="32"/>
        </w:rPr>
      </w:pPr>
      <w:r w:rsidRPr="00A2407B">
        <w:rPr>
          <w:rFonts w:asciiTheme="minorHAnsi" w:hAnsiTheme="minorHAnsi"/>
          <w:sz w:val="32"/>
          <w:szCs w:val="32"/>
        </w:rPr>
        <w:t xml:space="preserve">• обеспечение защиты прав организации и ее работников в отношениях с третьими лицами и др. </w:t>
      </w:r>
    </w:p>
    <w:p w:rsidR="005D5928" w:rsidRPr="00A2407B" w:rsidRDefault="005D5928" w:rsidP="005D5928">
      <w:pPr>
        <w:pStyle w:val="Default"/>
        <w:rPr>
          <w:rFonts w:asciiTheme="minorHAnsi" w:hAnsiTheme="minorHAnsi"/>
          <w:sz w:val="32"/>
          <w:szCs w:val="32"/>
        </w:rPr>
      </w:pPr>
      <w:r w:rsidRPr="00A2407B">
        <w:rPr>
          <w:rFonts w:asciiTheme="minorHAnsi" w:hAnsiTheme="minorHAnsi"/>
          <w:sz w:val="32"/>
          <w:szCs w:val="32"/>
        </w:rPr>
        <w:t xml:space="preserve">На корпоративном уровне управление объектами интеллектуальной собственности строится, исходя из стратегических установок и возможностей организации, которая в сфере интеллектуальной собственности в общем случае может преследовать </w:t>
      </w:r>
      <w:r w:rsidRPr="00A2407B">
        <w:rPr>
          <w:rFonts w:asciiTheme="minorHAnsi" w:hAnsiTheme="minorHAnsi"/>
          <w:b/>
          <w:bCs/>
          <w:i/>
          <w:iCs/>
          <w:sz w:val="32"/>
          <w:szCs w:val="32"/>
        </w:rPr>
        <w:t xml:space="preserve">три основные цели: </w:t>
      </w:r>
    </w:p>
    <w:p w:rsidR="005D5928" w:rsidRPr="00A2407B" w:rsidRDefault="005D5928" w:rsidP="005D5928">
      <w:pPr>
        <w:pStyle w:val="Default"/>
        <w:spacing w:after="7"/>
        <w:rPr>
          <w:rFonts w:asciiTheme="minorHAnsi" w:hAnsiTheme="minorHAnsi"/>
          <w:sz w:val="32"/>
          <w:szCs w:val="32"/>
        </w:rPr>
      </w:pPr>
      <w:r w:rsidRPr="00A2407B">
        <w:rPr>
          <w:rFonts w:asciiTheme="minorHAnsi" w:hAnsiTheme="minorHAnsi"/>
          <w:sz w:val="32"/>
          <w:szCs w:val="32"/>
        </w:rPr>
        <w:t xml:space="preserve">• организацию системы управления портфелем объектов интеллектуальной собственности для извлечения прибыли в условиях рыночной конкуренции; </w:t>
      </w:r>
    </w:p>
    <w:p w:rsidR="005D5928" w:rsidRPr="00A2407B" w:rsidRDefault="005D5928" w:rsidP="005D5928">
      <w:pPr>
        <w:pStyle w:val="Default"/>
        <w:spacing w:after="7"/>
        <w:rPr>
          <w:rFonts w:asciiTheme="minorHAnsi" w:hAnsiTheme="minorHAnsi"/>
          <w:sz w:val="32"/>
          <w:szCs w:val="32"/>
        </w:rPr>
      </w:pPr>
      <w:r w:rsidRPr="00A2407B">
        <w:rPr>
          <w:rFonts w:asciiTheme="minorHAnsi" w:hAnsiTheme="minorHAnsi"/>
          <w:sz w:val="32"/>
          <w:szCs w:val="32"/>
        </w:rPr>
        <w:t xml:space="preserve">• установление особых правил функционирования этой системы на всех этапах жизненного цикла объектов интеллектуальной собственности с учетом специфических особенностей данной организации; </w:t>
      </w:r>
    </w:p>
    <w:p w:rsidR="005D5928" w:rsidRPr="00A2407B" w:rsidRDefault="005D5928" w:rsidP="005D5928">
      <w:pPr>
        <w:pStyle w:val="Default"/>
        <w:rPr>
          <w:rFonts w:asciiTheme="minorHAnsi" w:hAnsiTheme="minorHAnsi"/>
          <w:sz w:val="32"/>
          <w:szCs w:val="32"/>
        </w:rPr>
      </w:pPr>
      <w:r w:rsidRPr="00A2407B">
        <w:rPr>
          <w:rFonts w:asciiTheme="minorHAnsi" w:hAnsiTheme="minorHAnsi"/>
          <w:sz w:val="32"/>
          <w:szCs w:val="32"/>
        </w:rPr>
        <w:t xml:space="preserve">• разработка корпоративных правил поведения и взаимодействия всех участников процесса создания, коммерциализации, капитализации и воспроизводства объектов интеллектуальной собственности, удовлетворяющих требованиям политики, стратегии и тактики организации. </w:t>
      </w:r>
    </w:p>
    <w:p w:rsidR="005D5928" w:rsidRPr="00A2407B" w:rsidRDefault="005D5928" w:rsidP="005D5928">
      <w:pPr>
        <w:pStyle w:val="Default"/>
        <w:rPr>
          <w:rFonts w:asciiTheme="minorHAnsi" w:hAnsiTheme="minorHAnsi"/>
          <w:sz w:val="32"/>
          <w:szCs w:val="32"/>
        </w:rPr>
      </w:pPr>
    </w:p>
    <w:p w:rsidR="005D5928" w:rsidRPr="00A2407B" w:rsidRDefault="005D5928" w:rsidP="005D5928">
      <w:pPr>
        <w:pStyle w:val="Default"/>
        <w:rPr>
          <w:rFonts w:asciiTheme="minorHAnsi" w:hAnsiTheme="minorHAnsi"/>
          <w:sz w:val="32"/>
          <w:szCs w:val="32"/>
        </w:rPr>
      </w:pPr>
      <w:r w:rsidRPr="00A2407B">
        <w:rPr>
          <w:rFonts w:asciiTheme="minorHAnsi" w:hAnsiTheme="minorHAnsi"/>
          <w:sz w:val="32"/>
          <w:szCs w:val="32"/>
        </w:rPr>
        <w:t>Роль системы управления объектами интеллектуальной собственности и ее значение в рыночных условиях вытекают из определяющей роли и значения объектов интеллектуальной собственности в конкурентной борьбе за рынки сбыта.</w:t>
      </w:r>
    </w:p>
    <w:p w:rsidR="005D5928" w:rsidRPr="00A2407B" w:rsidRDefault="005D5928" w:rsidP="005D5928">
      <w:pPr>
        <w:pStyle w:val="Default"/>
        <w:rPr>
          <w:rFonts w:asciiTheme="minorHAnsi" w:hAnsiTheme="minorHAnsi"/>
          <w:sz w:val="32"/>
          <w:szCs w:val="32"/>
        </w:rPr>
      </w:pPr>
    </w:p>
    <w:p w:rsidR="005D5928" w:rsidRPr="00A2407B" w:rsidRDefault="005D5928" w:rsidP="00A2407B">
      <w:pPr>
        <w:pStyle w:val="Default"/>
        <w:ind w:firstLine="708"/>
        <w:rPr>
          <w:rFonts w:asciiTheme="minorHAnsi" w:hAnsiTheme="minorHAnsi"/>
          <w:sz w:val="32"/>
          <w:szCs w:val="32"/>
        </w:rPr>
      </w:pPr>
      <w:r w:rsidRPr="00A2407B">
        <w:rPr>
          <w:rFonts w:asciiTheme="minorHAnsi" w:hAnsiTheme="minorHAnsi"/>
          <w:b/>
          <w:bCs/>
          <w:sz w:val="32"/>
          <w:szCs w:val="32"/>
        </w:rPr>
        <w:t xml:space="preserve">Патентное ведомство </w:t>
      </w:r>
      <w:r w:rsidRPr="00A2407B">
        <w:rPr>
          <w:rFonts w:asciiTheme="minorHAnsi" w:hAnsiTheme="minorHAnsi"/>
          <w:sz w:val="32"/>
          <w:szCs w:val="32"/>
        </w:rPr>
        <w:t xml:space="preserve">– это государственное учреждение страны, где проводится от имени государства экспертиза заявок на предполагаемые объекты промышленной собственности и которое выносит решение о предоставлении или об отказе в предоставлении правовой охраны заявленному объекту промышленной собственности. В соответствии с условиями Парижской конвенции по охране промышленной собственности: </w:t>
      </w:r>
    </w:p>
    <w:p w:rsidR="005D5928" w:rsidRPr="00A2407B" w:rsidRDefault="005D5928" w:rsidP="005D5928">
      <w:pPr>
        <w:pStyle w:val="Default"/>
        <w:spacing w:after="25"/>
        <w:rPr>
          <w:rFonts w:asciiTheme="minorHAnsi" w:hAnsiTheme="minorHAnsi"/>
          <w:sz w:val="32"/>
          <w:szCs w:val="32"/>
        </w:rPr>
      </w:pPr>
      <w:r w:rsidRPr="00A2407B">
        <w:rPr>
          <w:rFonts w:asciiTheme="minorHAnsi" w:hAnsiTheme="minorHAnsi"/>
          <w:sz w:val="32"/>
          <w:szCs w:val="32"/>
        </w:rPr>
        <w:t xml:space="preserve">1. Каждая страна обязуется создать специальную службу по делам промышленной собственности и центральное хранилище для </w:t>
      </w:r>
      <w:r w:rsidRPr="00A2407B">
        <w:rPr>
          <w:rFonts w:asciiTheme="minorHAnsi" w:hAnsiTheme="minorHAnsi"/>
          <w:sz w:val="32"/>
          <w:szCs w:val="32"/>
        </w:rPr>
        <w:lastRenderedPageBreak/>
        <w:t xml:space="preserve">ознакомления общественности с патентами на изобретения, полезные модели, промышленные образцы и товарные знаки. </w:t>
      </w:r>
    </w:p>
    <w:p w:rsidR="005D5928" w:rsidRPr="00A2407B" w:rsidRDefault="005D5928" w:rsidP="005D5928">
      <w:pPr>
        <w:pStyle w:val="Default"/>
        <w:rPr>
          <w:rFonts w:asciiTheme="minorHAnsi" w:hAnsiTheme="minorHAnsi"/>
          <w:sz w:val="32"/>
          <w:szCs w:val="32"/>
        </w:rPr>
      </w:pPr>
      <w:r w:rsidRPr="00A2407B">
        <w:rPr>
          <w:rFonts w:asciiTheme="minorHAnsi" w:hAnsiTheme="minorHAnsi"/>
          <w:sz w:val="32"/>
          <w:szCs w:val="32"/>
        </w:rPr>
        <w:t xml:space="preserve">2. Эта служба издает официальный бюллетень. Она регулярно публикует: </w:t>
      </w:r>
    </w:p>
    <w:p w:rsidR="005D5928" w:rsidRPr="00A2407B" w:rsidRDefault="005D5928" w:rsidP="005D5928">
      <w:pPr>
        <w:pStyle w:val="Default"/>
        <w:rPr>
          <w:rFonts w:asciiTheme="minorHAnsi" w:hAnsiTheme="minorHAnsi"/>
          <w:sz w:val="32"/>
          <w:szCs w:val="32"/>
        </w:rPr>
      </w:pPr>
    </w:p>
    <w:p w:rsidR="005D5928" w:rsidRPr="00A2407B" w:rsidRDefault="005D5928" w:rsidP="005D5928">
      <w:pPr>
        <w:pStyle w:val="Default"/>
        <w:rPr>
          <w:rFonts w:asciiTheme="minorHAnsi" w:hAnsiTheme="minorHAnsi"/>
          <w:sz w:val="32"/>
          <w:szCs w:val="32"/>
        </w:rPr>
      </w:pPr>
      <w:r w:rsidRPr="00A2407B">
        <w:rPr>
          <w:rFonts w:asciiTheme="minorHAnsi" w:hAnsiTheme="minorHAnsi"/>
          <w:sz w:val="32"/>
          <w:szCs w:val="32"/>
        </w:rPr>
        <w:t xml:space="preserve">а) фамилии владельцев выданных патентов с кратким наименованием запатентованного изобретения, </w:t>
      </w:r>
    </w:p>
    <w:p w:rsidR="005D5928" w:rsidRPr="00A2407B" w:rsidRDefault="005D5928" w:rsidP="005D5928">
      <w:pPr>
        <w:pStyle w:val="Default"/>
        <w:rPr>
          <w:rFonts w:asciiTheme="minorHAnsi" w:hAnsiTheme="minorHAnsi"/>
          <w:sz w:val="32"/>
          <w:szCs w:val="32"/>
        </w:rPr>
      </w:pPr>
      <w:r w:rsidRPr="00A2407B">
        <w:rPr>
          <w:rFonts w:asciiTheme="minorHAnsi" w:hAnsiTheme="minorHAnsi"/>
          <w:sz w:val="32"/>
          <w:szCs w:val="32"/>
        </w:rPr>
        <w:t xml:space="preserve">б) репродукции зарегистрированных знаков. </w:t>
      </w:r>
    </w:p>
    <w:p w:rsidR="005D5928" w:rsidRPr="00A2407B" w:rsidRDefault="005D5928" w:rsidP="005D5928">
      <w:pPr>
        <w:pStyle w:val="Default"/>
        <w:rPr>
          <w:rFonts w:asciiTheme="minorHAnsi" w:hAnsiTheme="minorHAnsi"/>
          <w:sz w:val="32"/>
          <w:szCs w:val="32"/>
        </w:rPr>
      </w:pPr>
      <w:r w:rsidRPr="00A2407B">
        <w:rPr>
          <w:rFonts w:asciiTheme="minorHAnsi" w:hAnsiTheme="minorHAnsi"/>
          <w:sz w:val="32"/>
          <w:szCs w:val="32"/>
        </w:rPr>
        <w:t xml:space="preserve">В настоящее время в мире насчитывается более 180 Патентных ведомств, осуществляющих регистрацию объектов интеллектуальной собственности. </w:t>
      </w:r>
    </w:p>
    <w:p w:rsidR="005D5928" w:rsidRPr="00A2407B" w:rsidRDefault="005D5928" w:rsidP="005D5928">
      <w:pPr>
        <w:pStyle w:val="Default"/>
        <w:rPr>
          <w:rFonts w:asciiTheme="minorHAnsi" w:hAnsiTheme="minorHAnsi"/>
          <w:sz w:val="32"/>
          <w:szCs w:val="32"/>
        </w:rPr>
      </w:pPr>
      <w:r w:rsidRPr="00A2407B">
        <w:rPr>
          <w:rFonts w:asciiTheme="minorHAnsi" w:hAnsiTheme="minorHAnsi"/>
          <w:sz w:val="32"/>
          <w:szCs w:val="32"/>
        </w:rPr>
        <w:t xml:space="preserve">Без патентной охраны невозможны защита производителя продукции от недобросовестной конкуренции и получение им соответствующей материальной выгоды. </w:t>
      </w:r>
    </w:p>
    <w:p w:rsidR="005D5928" w:rsidRPr="00A2407B" w:rsidRDefault="00DA20B5" w:rsidP="005D5928">
      <w:pPr>
        <w:pStyle w:val="Default"/>
        <w:rPr>
          <w:rFonts w:asciiTheme="minorHAnsi" w:hAnsiTheme="minorHAnsi"/>
          <w:sz w:val="32"/>
          <w:szCs w:val="32"/>
        </w:rPr>
      </w:pPr>
      <w:r w:rsidRPr="00A2407B">
        <w:rPr>
          <w:rFonts w:asciiTheme="minorHAnsi" w:hAnsiTheme="minorHAnsi"/>
          <w:sz w:val="32"/>
          <w:szCs w:val="32"/>
        </w:rPr>
        <w:t>Основными задачами Каз</w:t>
      </w:r>
      <w:r w:rsidR="005D5928" w:rsidRPr="00A2407B">
        <w:rPr>
          <w:rFonts w:asciiTheme="minorHAnsi" w:hAnsiTheme="minorHAnsi"/>
          <w:sz w:val="32"/>
          <w:szCs w:val="32"/>
        </w:rPr>
        <w:t>патента является:</w:t>
      </w:r>
    </w:p>
    <w:p w:rsidR="005D5928" w:rsidRPr="00A2407B" w:rsidRDefault="005D5928" w:rsidP="005D5928">
      <w:pPr>
        <w:pStyle w:val="Default"/>
        <w:rPr>
          <w:rFonts w:asciiTheme="minorHAnsi" w:hAnsiTheme="minorHAnsi"/>
          <w:sz w:val="32"/>
          <w:szCs w:val="32"/>
        </w:rPr>
      </w:pPr>
    </w:p>
    <w:p w:rsidR="005D5928" w:rsidRPr="00A2407B" w:rsidRDefault="005D5928" w:rsidP="005D5928">
      <w:pPr>
        <w:pStyle w:val="Default"/>
        <w:spacing w:after="25"/>
        <w:rPr>
          <w:rFonts w:asciiTheme="minorHAnsi" w:hAnsiTheme="minorHAnsi"/>
          <w:sz w:val="32"/>
          <w:szCs w:val="32"/>
        </w:rPr>
      </w:pPr>
      <w:r w:rsidRPr="00A2407B">
        <w:rPr>
          <w:rFonts w:asciiTheme="minorHAnsi" w:hAnsiTheme="minorHAnsi"/>
          <w:sz w:val="32"/>
          <w:szCs w:val="32"/>
        </w:rPr>
        <w:t xml:space="preserve">1. Формирование и проведение единой государственной политики в области правовой охраны объектов промышленной собственности, программ для ЭВМ, баз данных и топологии интегральных микросхем, а также объектов авторского права; </w:t>
      </w:r>
    </w:p>
    <w:p w:rsidR="005D5928" w:rsidRPr="00A2407B" w:rsidRDefault="005D5928" w:rsidP="005D5928">
      <w:pPr>
        <w:pStyle w:val="Default"/>
        <w:spacing w:after="25"/>
        <w:rPr>
          <w:rFonts w:asciiTheme="minorHAnsi" w:hAnsiTheme="minorHAnsi"/>
          <w:sz w:val="32"/>
          <w:szCs w:val="32"/>
        </w:rPr>
      </w:pPr>
      <w:r w:rsidRPr="00A2407B">
        <w:rPr>
          <w:rFonts w:asciiTheme="minorHAnsi" w:hAnsiTheme="minorHAnsi"/>
          <w:sz w:val="32"/>
          <w:szCs w:val="32"/>
        </w:rPr>
        <w:t xml:space="preserve">2. Совершенствование правовой базы в области охраны объектов интеллектуальной собственности, в том числе законотворческой деятельности; </w:t>
      </w:r>
    </w:p>
    <w:p w:rsidR="005D5928" w:rsidRPr="00A2407B" w:rsidRDefault="005D5928" w:rsidP="005D5928">
      <w:pPr>
        <w:pStyle w:val="Default"/>
        <w:rPr>
          <w:rFonts w:asciiTheme="minorHAnsi" w:hAnsiTheme="minorHAnsi"/>
          <w:sz w:val="32"/>
          <w:szCs w:val="32"/>
        </w:rPr>
      </w:pPr>
      <w:r w:rsidRPr="00A2407B">
        <w:rPr>
          <w:rFonts w:asciiTheme="minorHAnsi" w:hAnsiTheme="minorHAnsi"/>
          <w:sz w:val="32"/>
          <w:szCs w:val="32"/>
        </w:rPr>
        <w:t xml:space="preserve">3. Разработка комплекса мер, обеспечивающих введение созданных за счет средств государственного бюджета объектов интеллектуальной собственности в хозяйственный оборот. </w:t>
      </w:r>
    </w:p>
    <w:p w:rsidR="005D5928" w:rsidRPr="00A2407B" w:rsidRDefault="005D5928" w:rsidP="005D5928">
      <w:pPr>
        <w:pStyle w:val="Default"/>
        <w:rPr>
          <w:rFonts w:asciiTheme="minorHAnsi" w:hAnsiTheme="minorHAnsi"/>
          <w:sz w:val="32"/>
          <w:szCs w:val="32"/>
        </w:rPr>
      </w:pPr>
      <w:r w:rsidRPr="00A2407B">
        <w:rPr>
          <w:rFonts w:asciiTheme="minorHAnsi" w:hAnsiTheme="minorHAnsi"/>
          <w:sz w:val="32"/>
          <w:szCs w:val="32"/>
        </w:rPr>
        <w:t>Патентное ведомство принимает к рассмотрению заявки на изобретения, полезные модели и промышленные образцы, проводит по ним экспертизу, государственную регистрацию, выдает патенты, публикует официальные сведения, издает патентные правила и р</w:t>
      </w:r>
      <w:bookmarkStart w:id="0" w:name="_GoBack"/>
      <w:bookmarkEnd w:id="0"/>
      <w:r w:rsidRPr="00A2407B">
        <w:rPr>
          <w:rFonts w:asciiTheme="minorHAnsi" w:hAnsiTheme="minorHAnsi"/>
          <w:sz w:val="32"/>
          <w:szCs w:val="32"/>
        </w:rPr>
        <w:t>азъяснения по применению Патентного закона.</w:t>
      </w:r>
    </w:p>
    <w:p w:rsidR="004C7721" w:rsidRPr="00A2407B" w:rsidRDefault="004C7721" w:rsidP="005D5928">
      <w:pPr>
        <w:pStyle w:val="Default"/>
        <w:rPr>
          <w:rFonts w:asciiTheme="minorHAnsi" w:hAnsiTheme="minorHAnsi"/>
          <w:sz w:val="32"/>
          <w:szCs w:val="32"/>
        </w:rPr>
      </w:pPr>
    </w:p>
    <w:p w:rsidR="004C7721" w:rsidRPr="00A2407B" w:rsidRDefault="004C7721" w:rsidP="005D5928">
      <w:pPr>
        <w:pStyle w:val="Default"/>
        <w:rPr>
          <w:rFonts w:asciiTheme="minorHAnsi" w:hAnsiTheme="minorHAnsi"/>
          <w:sz w:val="32"/>
          <w:szCs w:val="32"/>
        </w:rPr>
      </w:pPr>
      <w:r w:rsidRPr="00A2407B">
        <w:rPr>
          <w:rFonts w:asciiTheme="minorHAnsi" w:hAnsiTheme="minorHAnsi" w:cs="Arial"/>
          <w:sz w:val="32"/>
          <w:szCs w:val="32"/>
          <w:shd w:val="clear" w:color="auto" w:fill="F7F7F7"/>
        </w:rPr>
        <w:t xml:space="preserve">связана с реформированием уже сложившейся государственной патентной системы Казахстана. Институт создан постановлением Правительства Республики Казахстан от 11 июля 2002 года № 756 "О создании Республиканского государственного казенного предприятия "Национальный институт интеллектуальной собственности" Комитета по правам интеллектуальной собственности Министерства юстиции </w:t>
      </w:r>
      <w:r w:rsidRPr="00A2407B">
        <w:rPr>
          <w:rFonts w:asciiTheme="minorHAnsi" w:hAnsiTheme="minorHAnsi" w:cs="Arial"/>
          <w:sz w:val="32"/>
          <w:szCs w:val="32"/>
          <w:shd w:val="clear" w:color="auto" w:fill="F7F7F7"/>
        </w:rPr>
        <w:lastRenderedPageBreak/>
        <w:t>Республики Казахстан в условиях формирования качественно нового подхода к патентной экспертизе объектов промышленной собственности, научно-исследовательской деятельности, оценки и содействия коммерциализации объектов промышленной собственности, подготовки квалифицированных специалистов в области охраны интеллектуальной собственности. Именно решение данных вопросов было положено в основу деятельности НИИС. Институт с момента своего основания (19 сентября 2003 года)</w:t>
      </w:r>
    </w:p>
    <w:p w:rsidR="005D5928" w:rsidRPr="00A2407B" w:rsidRDefault="005D5928" w:rsidP="005D5928">
      <w:pPr>
        <w:pStyle w:val="Default"/>
        <w:rPr>
          <w:rFonts w:asciiTheme="minorHAnsi" w:hAnsiTheme="minorHAnsi"/>
          <w:sz w:val="32"/>
          <w:szCs w:val="32"/>
        </w:rPr>
      </w:pPr>
    </w:p>
    <w:p w:rsidR="005D5928" w:rsidRPr="00A2407B" w:rsidRDefault="005D5928" w:rsidP="005D5928">
      <w:pPr>
        <w:pStyle w:val="Default"/>
        <w:rPr>
          <w:rFonts w:asciiTheme="minorHAnsi" w:hAnsiTheme="minorHAnsi"/>
          <w:sz w:val="32"/>
          <w:szCs w:val="32"/>
        </w:rPr>
      </w:pPr>
    </w:p>
    <w:p w:rsidR="005D5928" w:rsidRPr="00A2407B" w:rsidRDefault="005D5928" w:rsidP="005D5928">
      <w:pPr>
        <w:pStyle w:val="a3"/>
        <w:spacing w:after="0"/>
        <w:ind w:left="0"/>
        <w:jc w:val="both"/>
        <w:rPr>
          <w:rFonts w:cs="Arial"/>
          <w:sz w:val="32"/>
          <w:szCs w:val="32"/>
        </w:rPr>
      </w:pPr>
    </w:p>
    <w:p w:rsidR="005D5928" w:rsidRPr="00A2407B" w:rsidRDefault="005D5928" w:rsidP="005D5928">
      <w:pPr>
        <w:rPr>
          <w:sz w:val="32"/>
          <w:szCs w:val="32"/>
        </w:rPr>
      </w:pPr>
    </w:p>
    <w:p w:rsidR="00C13C67" w:rsidRPr="00A2407B" w:rsidRDefault="00C13C67" w:rsidP="00772368">
      <w:pPr>
        <w:rPr>
          <w:sz w:val="32"/>
          <w:szCs w:val="32"/>
        </w:rPr>
      </w:pPr>
    </w:p>
    <w:sectPr w:rsidR="00C13C67" w:rsidRPr="00A2407B" w:rsidSect="008859B2">
      <w:pgSz w:w="11906" w:h="16838"/>
      <w:pgMar w:top="1134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FE2C92"/>
    <w:multiLevelType w:val="hybridMultilevel"/>
    <w:tmpl w:val="C270BF40"/>
    <w:lvl w:ilvl="0" w:tplc="9B64B65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49C37C30"/>
    <w:multiLevelType w:val="multilevel"/>
    <w:tmpl w:val="77265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0203B04"/>
    <w:multiLevelType w:val="multilevel"/>
    <w:tmpl w:val="D9A8B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3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C18E8"/>
    <w:rsid w:val="002050B2"/>
    <w:rsid w:val="0037181D"/>
    <w:rsid w:val="0041206A"/>
    <w:rsid w:val="004C7721"/>
    <w:rsid w:val="005D490D"/>
    <w:rsid w:val="005D5928"/>
    <w:rsid w:val="006E2AA1"/>
    <w:rsid w:val="00772368"/>
    <w:rsid w:val="008859B2"/>
    <w:rsid w:val="00A02259"/>
    <w:rsid w:val="00A2407B"/>
    <w:rsid w:val="00C13C67"/>
    <w:rsid w:val="00CD31AE"/>
    <w:rsid w:val="00D17AA5"/>
    <w:rsid w:val="00DA20B5"/>
    <w:rsid w:val="00EC18E8"/>
    <w:rsid w:val="00FB5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0C6692-4B61-47AB-969A-C24F7F43E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18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18E8"/>
    <w:pPr>
      <w:ind w:left="720"/>
      <w:contextualSpacing/>
    </w:pPr>
  </w:style>
  <w:style w:type="character" w:styleId="a4">
    <w:name w:val="Strong"/>
    <w:basedOn w:val="a0"/>
    <w:uiPriority w:val="22"/>
    <w:qFormat/>
    <w:rsid w:val="00EC18E8"/>
    <w:rPr>
      <w:b/>
      <w:bCs/>
    </w:rPr>
  </w:style>
  <w:style w:type="paragraph" w:styleId="a5">
    <w:name w:val="Normal (Web)"/>
    <w:basedOn w:val="a"/>
    <w:uiPriority w:val="99"/>
    <w:semiHidden/>
    <w:unhideWhenUsed/>
    <w:rsid w:val="00EC18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D59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10</Pages>
  <Words>2558</Words>
  <Characters>14587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iDea</dc:creator>
  <cp:lastModifiedBy>Pchelp</cp:lastModifiedBy>
  <cp:revision>10</cp:revision>
  <dcterms:created xsi:type="dcterms:W3CDTF">2020-03-31T13:28:00Z</dcterms:created>
  <dcterms:modified xsi:type="dcterms:W3CDTF">2025-09-07T15:16:00Z</dcterms:modified>
</cp:coreProperties>
</file>